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3" w:rsidRPr="00D27753" w:rsidRDefault="00D27753" w:rsidP="00D27753">
      <w:pPr>
        <w:rPr>
          <w:noProof/>
          <w:lang w:eastAsia="ru-RU"/>
        </w:rPr>
      </w:pPr>
      <w:r>
        <w:rPr>
          <w:rStyle w:val="a7"/>
        </w:rPr>
        <w:t xml:space="preserve">Первичная профилактика онкологических заболеваний строится на соблюдении правила шести «не»: </w:t>
      </w:r>
      <w:bookmarkStart w:id="0" w:name="_GoBack"/>
      <w:bookmarkEnd w:id="0"/>
    </w:p>
    <w:p w:rsidR="00D27753" w:rsidRDefault="00D27753" w:rsidP="00D27753">
      <w:pPr>
        <w:rPr>
          <w:noProof/>
          <w:lang w:val="en-US" w:eastAsia="ru-RU"/>
        </w:rPr>
      </w:pPr>
      <w:r>
        <w:t xml:space="preserve">1. Не курить. Прекратив вдыхать табачный дым со всеми его канцерогенами, можно снизить вероятность рака легких на 90%. Также значительно уменьшается риск рака мочевого пузыря, печени, языка, губы и других локализаций. Никотин сигарет увеличивает заболеваемость раком груди. </w:t>
      </w:r>
    </w:p>
    <w:p w:rsidR="00D27753" w:rsidRDefault="00D27753" w:rsidP="00D27753">
      <w:pPr>
        <w:rPr>
          <w:noProof/>
          <w:lang w:val="en-US" w:eastAsia="ru-RU"/>
        </w:rPr>
      </w:pPr>
      <w:r>
        <w:t xml:space="preserve">2. Не употреблять алкоголь. Снизить риск развития рака печени, гортани, полости рта, пищевода, кишечника в два раза можно, всего лишь уменьшив крепость потребляемого алкоголя. Для мужчин отказ от спиртного означает, что шанс заболеть раком простаты снижается на 60%. Для женщин, не употребляющих алкоголь, риск рака молочной железы уменьшается в 3-5,5 раз. </w:t>
      </w:r>
    </w:p>
    <w:p w:rsidR="00D27753" w:rsidRDefault="00D27753" w:rsidP="00D27753">
      <w:pPr>
        <w:rPr>
          <w:noProof/>
          <w:lang w:val="en-US" w:eastAsia="ru-RU"/>
        </w:rPr>
      </w:pPr>
      <w:r>
        <w:t xml:space="preserve">3. Не набирать лишний вес. Доказано, что лишние килограммы сопутствуют 60% случаев рака тела матки, половине случаев рака мочевого пузыря, повышают риск развития злокачественных опухолей почек и поджелудочной железы. При нормальном весе, когда ИМТ менее 25, шансы заболеть раком уменьшаются вдвое. </w:t>
      </w:r>
    </w:p>
    <w:p w:rsidR="00D27753" w:rsidRDefault="00D27753" w:rsidP="00D27753">
      <w:pPr>
        <w:rPr>
          <w:noProof/>
          <w:lang w:val="en-US" w:eastAsia="ru-RU"/>
        </w:rPr>
      </w:pPr>
      <w:r>
        <w:t>4. Не злоупотреблять солнечными ваннами. Находиться на открытом солнце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ежду 11 и 16 часами очень вредно. В остальное время дня кожу также необходимо защищать специальными лосьонами и кремами. Загар в солярии, особенно с молодых лет, еще более опасен: рак кожи у таких людей возникает чаще на 75%. </w:t>
      </w:r>
    </w:p>
    <w:p w:rsidR="00D27753" w:rsidRDefault="00D27753" w:rsidP="00D27753">
      <w:pPr>
        <w:rPr>
          <w:noProof/>
          <w:lang w:val="en-US" w:eastAsia="ru-RU"/>
        </w:rPr>
      </w:pPr>
      <w:r>
        <w:t xml:space="preserve">5. Не вести сидячий образ жизни. Малоподвижность – путь не только к ожирению и инфаркту, но и к раку кишечника и груди. Умеренные, но регулярные физические нагрузки укрепляют иммунитет и помогают организму противостоять онкологии. </w:t>
      </w:r>
    </w:p>
    <w:p w:rsidR="00673086" w:rsidRPr="00D27753" w:rsidRDefault="00D27753" w:rsidP="00D27753">
      <w:r>
        <w:t>6. Не есть вредную пищу. Отказаться от жирных сортов мяса (свинина, баранина) и отдать предпочтение мясу птицы или рыбе. Убрать из рациона полуфабрикаты, жареные продукты, колбасы и копчёности. Контролировать количество потребляемого сахара. Включить в рацион продукты с содержанием клетчатки (злаки, овощи). Отдавать предпочтение молочным и кисломолочным продуктам нежирных</w:t>
      </w:r>
      <w:proofErr w:type="gramStart"/>
      <w:r>
        <w:t xml:space="preserve"> У</w:t>
      </w:r>
      <w:proofErr w:type="gramEnd"/>
      <w:r>
        <w:t>потреблять в пищу свежие овощи и фрукты.</w:t>
      </w:r>
    </w:p>
    <w:sectPr w:rsidR="00673086" w:rsidRPr="00D2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26C"/>
    <w:multiLevelType w:val="multilevel"/>
    <w:tmpl w:val="EAE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35C5F"/>
    <w:multiLevelType w:val="multilevel"/>
    <w:tmpl w:val="0890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62D75"/>
    <w:multiLevelType w:val="multilevel"/>
    <w:tmpl w:val="336E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67E54"/>
    <w:multiLevelType w:val="hybridMultilevel"/>
    <w:tmpl w:val="693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77BF"/>
    <w:multiLevelType w:val="multilevel"/>
    <w:tmpl w:val="4D6A5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C5152"/>
    <w:multiLevelType w:val="multilevel"/>
    <w:tmpl w:val="DF06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A56C9"/>
    <w:multiLevelType w:val="multilevel"/>
    <w:tmpl w:val="2A7A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D6D7B"/>
    <w:multiLevelType w:val="multilevel"/>
    <w:tmpl w:val="320452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7"/>
    <w:rsid w:val="001F79F7"/>
    <w:rsid w:val="00200E9A"/>
    <w:rsid w:val="00247E52"/>
    <w:rsid w:val="003739D3"/>
    <w:rsid w:val="004206EC"/>
    <w:rsid w:val="00436A46"/>
    <w:rsid w:val="005222A4"/>
    <w:rsid w:val="006653B5"/>
    <w:rsid w:val="0066545D"/>
    <w:rsid w:val="00673086"/>
    <w:rsid w:val="00A03137"/>
    <w:rsid w:val="00A409BD"/>
    <w:rsid w:val="00A5093A"/>
    <w:rsid w:val="00D27753"/>
    <w:rsid w:val="00D7671C"/>
    <w:rsid w:val="00DB6841"/>
    <w:rsid w:val="00F43214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5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2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2A4"/>
    <w:pPr>
      <w:ind w:left="720"/>
      <w:contextualSpacing/>
    </w:pPr>
  </w:style>
  <w:style w:type="character" w:styleId="a7">
    <w:name w:val="Strong"/>
    <w:basedOn w:val="a0"/>
    <w:uiPriority w:val="22"/>
    <w:qFormat/>
    <w:rsid w:val="00D27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5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2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2A4"/>
    <w:pPr>
      <w:ind w:left="720"/>
      <w:contextualSpacing/>
    </w:pPr>
  </w:style>
  <w:style w:type="character" w:styleId="a7">
    <w:name w:val="Strong"/>
    <w:basedOn w:val="a0"/>
    <w:uiPriority w:val="22"/>
    <w:qFormat/>
    <w:rsid w:val="00D27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3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3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2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33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2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4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2022-11-16T08:10:00Z</cp:lastPrinted>
  <dcterms:created xsi:type="dcterms:W3CDTF">2023-02-02T11:00:00Z</dcterms:created>
  <dcterms:modified xsi:type="dcterms:W3CDTF">2023-02-02T11:00:00Z</dcterms:modified>
</cp:coreProperties>
</file>